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5725F" w:rsidRDefault="0075725F" w:rsidP="0075725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4514BF" w:rsidRPr="004514BF" w:rsidRDefault="004514BF" w:rsidP="004514B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4514BF">
        <w:rPr>
          <w:rFonts w:ascii="Times New Roman" w:hAnsi="Times New Roman"/>
          <w:b/>
          <w:color w:val="auto"/>
          <w:sz w:val="28"/>
          <w:szCs w:val="28"/>
        </w:rPr>
        <w:t>Рубрика «Вопрос-Ответ»: Как снять с кадастрового учета объекты, прекратившие существование?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4514BF">
        <w:rPr>
          <w:rFonts w:ascii="Times New Roman" w:hAnsi="Times New Roman"/>
          <w:color w:val="auto"/>
          <w:sz w:val="28"/>
          <w:szCs w:val="28"/>
        </w:rPr>
        <w:t xml:space="preserve">В рамках рубрики «Вопрос – ответ» </w:t>
      </w:r>
      <w:proofErr w:type="spellStart"/>
      <w:r w:rsidRPr="004514BF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r w:rsidRPr="004514BF">
        <w:rPr>
          <w:rFonts w:ascii="Times New Roman" w:hAnsi="Times New Roman"/>
          <w:color w:val="auto"/>
          <w:sz w:val="28"/>
          <w:szCs w:val="28"/>
        </w:rPr>
        <w:t xml:space="preserve"> публикует материалы, посвященные разъяснению актуальных вопросов в сфере земли и недвижимости.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В Едином государственном реестре недвижимости (ЕГРН) содержится информация о тысячах объектах недвижимости. При этом некоторые из них из-за своей ветхости не подлежат восстановлению или вовсе перестали существовать - например, были снесены или сгорели. Такие объекты необходимо снимать с государственного кадастрового учета, а также прекращать на них право собственности, если оно было ранее зарегистрировано.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Во-первых, это необходимо, чтобы не платить налог на имущество, во-вторых, чтобы поставить на учет и зарегистрировать вновь образованный объект (если, к примеру, вы построили новый дом на месте </w:t>
      </w:r>
      <w:proofErr w:type="gramStart"/>
      <w:r w:rsidRPr="004514BF">
        <w:rPr>
          <w:rFonts w:ascii="Times New Roman" w:hAnsi="Times New Roman"/>
          <w:color w:val="auto"/>
          <w:sz w:val="28"/>
          <w:szCs w:val="28"/>
        </w:rPr>
        <w:t>снесенного</w:t>
      </w:r>
      <w:proofErr w:type="gramEnd"/>
      <w:r w:rsidRPr="004514BF">
        <w:rPr>
          <w:rFonts w:ascii="Times New Roman" w:hAnsi="Times New Roman"/>
          <w:color w:val="auto"/>
          <w:sz w:val="28"/>
          <w:szCs w:val="28"/>
        </w:rPr>
        <w:t>).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Как снять ветхий объект недвижимости с кадастрового учёта, отвечают эксперты Росреестра.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4514BF">
        <w:rPr>
          <w:rFonts w:ascii="Times New Roman" w:hAnsi="Times New Roman"/>
          <w:b/>
          <w:color w:val="auto"/>
          <w:sz w:val="28"/>
          <w:szCs w:val="28"/>
        </w:rPr>
        <w:t>При каких условиях необходимо снимать объекты с кадастрового учета?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Снять объект с кадастрового учёта можно в связи с его гибелью или уничтожением. Например, объект сгорел, разрушился или был снесен. Это может быть отдельно стоящее здание, сооружение, а также расположенное в здании помещение (например, квартира).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4514BF">
        <w:rPr>
          <w:rFonts w:ascii="Times New Roman" w:hAnsi="Times New Roman"/>
          <w:b/>
          <w:color w:val="auto"/>
          <w:sz w:val="28"/>
          <w:szCs w:val="28"/>
        </w:rPr>
        <w:t>Какие документы необходимы?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Чтобы снять с кадастрового учета объекты недвижимости, необходимо представить в орган регистрации </w:t>
      </w:r>
      <w:proofErr w:type="gramStart"/>
      <w:r w:rsidRPr="004514BF">
        <w:rPr>
          <w:rFonts w:ascii="Times New Roman" w:hAnsi="Times New Roman"/>
          <w:color w:val="auto"/>
          <w:sz w:val="28"/>
          <w:szCs w:val="28"/>
        </w:rPr>
        <w:t>прав</w:t>
      </w:r>
      <w:proofErr w:type="gramEnd"/>
      <w:r w:rsidRPr="004514BF">
        <w:rPr>
          <w:rFonts w:ascii="Times New Roman" w:hAnsi="Times New Roman"/>
          <w:color w:val="auto"/>
          <w:sz w:val="28"/>
          <w:szCs w:val="28"/>
        </w:rPr>
        <w:t xml:space="preserve"> следующие документы: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514BF">
        <w:rPr>
          <w:rFonts w:ascii="Times New Roman" w:hAnsi="Times New Roman"/>
          <w:i/>
          <w:color w:val="auto"/>
          <w:sz w:val="28"/>
          <w:szCs w:val="28"/>
        </w:rPr>
        <w:t>заявление о снятии с учета объекта недвижимости</w:t>
      </w:r>
      <w:r w:rsidRPr="004514BF">
        <w:rPr>
          <w:rFonts w:ascii="Times New Roman" w:hAnsi="Times New Roman"/>
          <w:color w:val="auto"/>
          <w:sz w:val="28"/>
          <w:szCs w:val="28"/>
        </w:rPr>
        <w:t>. Как правило, его составляет сотрудник МФЦ при приеме документов.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b/>
          <w:color w:val="auto"/>
          <w:sz w:val="28"/>
          <w:szCs w:val="28"/>
        </w:rPr>
        <w:lastRenderedPageBreak/>
        <w:t>ВАЖНО!</w:t>
      </w:r>
      <w:r w:rsidRPr="004514BF">
        <w:rPr>
          <w:rFonts w:ascii="Times New Roman" w:hAnsi="Times New Roman"/>
          <w:color w:val="auto"/>
          <w:sz w:val="28"/>
          <w:szCs w:val="28"/>
        </w:rPr>
        <w:t xml:space="preserve"> Если на такой объект зарегистрировано право собственности, то заявление подается одновременно и на снятие с кадастрового учета, и на регистрацию прекращения права собственности. Если у объекта несколько собственников, то заявление подается всеми правообладателями. Также с заявлением может обратиться представитель правообладателя на основании нотариально удостоверенной доверенности;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514BF">
        <w:rPr>
          <w:rFonts w:ascii="Times New Roman" w:hAnsi="Times New Roman"/>
          <w:i/>
          <w:color w:val="auto"/>
          <w:sz w:val="28"/>
          <w:szCs w:val="28"/>
        </w:rPr>
        <w:t>правоустанавливающий документ</w:t>
      </w:r>
      <w:r w:rsidRPr="004514BF">
        <w:rPr>
          <w:rFonts w:ascii="Times New Roman" w:hAnsi="Times New Roman"/>
          <w:color w:val="auto"/>
          <w:sz w:val="28"/>
          <w:szCs w:val="28"/>
        </w:rPr>
        <w:t xml:space="preserve"> на объект недвижимости, который вы снимаете с кадастрового учета. Он необходим, если права на объект не были зарегистрированы в ЕГРН;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514BF">
        <w:rPr>
          <w:rFonts w:ascii="Times New Roman" w:hAnsi="Times New Roman"/>
          <w:i/>
          <w:color w:val="auto"/>
          <w:sz w:val="28"/>
          <w:szCs w:val="28"/>
        </w:rPr>
        <w:t>акт обследования</w:t>
      </w:r>
      <w:r w:rsidRPr="004514BF">
        <w:rPr>
          <w:rFonts w:ascii="Times New Roman" w:hAnsi="Times New Roman"/>
          <w:color w:val="auto"/>
          <w:sz w:val="28"/>
          <w:szCs w:val="28"/>
        </w:rPr>
        <w:t xml:space="preserve">, подтверждающий прекращение существования объекта недвижимости. Документ составляется кадастровым инженером по итогам </w:t>
      </w:r>
      <w:proofErr w:type="gramStart"/>
      <w:r w:rsidRPr="004514BF">
        <w:rPr>
          <w:rFonts w:ascii="Times New Roman" w:hAnsi="Times New Roman"/>
          <w:color w:val="auto"/>
          <w:sz w:val="28"/>
          <w:szCs w:val="28"/>
        </w:rPr>
        <w:t>осмотра места нахождения объекта недвижимости</w:t>
      </w:r>
      <w:proofErr w:type="gramEnd"/>
      <w:r w:rsidRPr="004514BF">
        <w:rPr>
          <w:rFonts w:ascii="Times New Roman" w:hAnsi="Times New Roman"/>
          <w:color w:val="auto"/>
          <w:sz w:val="28"/>
          <w:szCs w:val="28"/>
        </w:rPr>
        <w:t>. Он подтверждает, что уничтожена часть здания, в котором было расположено помещение, или же все здание целиком.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Перед заключением договора на выполнение кадастровых работ рекомендуем проверить сведения о заинтересовавшем вас кадастровом инженере в государственном реестре кадастровых инженеров, размещенном на официальном сайте Росреестра.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514BF">
        <w:rPr>
          <w:rFonts w:ascii="Times New Roman" w:hAnsi="Times New Roman"/>
          <w:i/>
          <w:color w:val="auto"/>
          <w:sz w:val="28"/>
          <w:szCs w:val="28"/>
        </w:rPr>
        <w:t>судебное решение</w:t>
      </w:r>
      <w:r w:rsidRPr="004514BF">
        <w:rPr>
          <w:rFonts w:ascii="Times New Roman" w:hAnsi="Times New Roman"/>
          <w:color w:val="auto"/>
          <w:sz w:val="28"/>
          <w:szCs w:val="28"/>
        </w:rPr>
        <w:t>, если объект снимается с учета по решению суда;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514BF">
        <w:rPr>
          <w:rFonts w:ascii="Times New Roman" w:hAnsi="Times New Roman"/>
          <w:i/>
          <w:color w:val="auto"/>
          <w:sz w:val="28"/>
          <w:szCs w:val="28"/>
        </w:rPr>
        <w:t>документ, удостоверяющий личность</w:t>
      </w:r>
      <w:r w:rsidRPr="004514BF">
        <w:rPr>
          <w:rFonts w:ascii="Times New Roman" w:hAnsi="Times New Roman"/>
          <w:color w:val="auto"/>
          <w:sz w:val="28"/>
          <w:szCs w:val="28"/>
        </w:rPr>
        <w:t xml:space="preserve"> заявителя или представителя заявителя.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4514BF">
        <w:rPr>
          <w:rFonts w:ascii="Times New Roman" w:hAnsi="Times New Roman"/>
          <w:b/>
          <w:color w:val="auto"/>
          <w:sz w:val="28"/>
          <w:szCs w:val="28"/>
        </w:rPr>
        <w:t>Росреестр</w:t>
      </w:r>
      <w:proofErr w:type="spellEnd"/>
      <w:r w:rsidRPr="004514BF">
        <w:rPr>
          <w:rFonts w:ascii="Times New Roman" w:hAnsi="Times New Roman"/>
          <w:b/>
          <w:color w:val="auto"/>
          <w:sz w:val="28"/>
          <w:szCs w:val="28"/>
        </w:rPr>
        <w:t xml:space="preserve"> упростил процедуру снятия с учета объектов, прекративших существование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В сентябре 2021 года Минюст РФ зарегистрировал приказ Росреестра, устранивший административные барьеры в процессе снятия с кадастрового учета объектов капитального строительства, которые прекратили свое существование.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Правообладатели часто сталкиваются с проблемой отсутствия документов, на основании которых осуществляется снос зданий, а также подтверждается завершение такого сноса. Это связано с тем, что объекты могли прекратить существование задолго до подготовки акта обследования. То есть, к примеру, дом вы снесли несколько лет назад, не делая акт обследования, а снять его с учета решили только сейчас.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Приказ содержит перечень документов в акте обследования, которые предоставляются в орган регистрации прав исключительно при их наличии. Если таких документов нет, то акт обследования готовится без них и указывается причина их отсутствия. Это упростит для правообладателей процедуру снятия объектов с кадастрового учета и будет способствовать актуализации сведений ЕГРН.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lastRenderedPageBreak/>
        <w:t xml:space="preserve">Среди документов, отсутствие которых не станет препятствием для снятия объекта с учета: 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решение собственника о сносе объекта недвижимости;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уведомление о завершении сноса объекта для органов местного самоуправления;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решение органа исполнительной власти субъекта или муниципального образования о признании объекта аварийным и подлежащим сносу;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решение об изъятии земельного участка и находящихся на нем объектов для государственных или муниципальных нужд;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решение о комплексном развитии территории, на которой был расположен объект и другие.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4514BF">
        <w:rPr>
          <w:rFonts w:ascii="Times New Roman" w:hAnsi="Times New Roman"/>
          <w:b/>
          <w:color w:val="auto"/>
          <w:sz w:val="28"/>
          <w:szCs w:val="28"/>
        </w:rPr>
        <w:t>Куда подавать документы для снятия объекта с кадастрового учета?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Подготовленный пакет документов можно представить следующими способами: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в бумажном виде при личном визите в МФЦ;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в электронном виде (при наличии сертификата усиленной квалифицированной электронной подписи) через личный кабинет на официальном сайте Росреестра;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· дистанционно, заказав выездное обслуживание с помощью онлайн-сервиса Федеральной кадастровой палаты Росреестра («Выездное обслуживание»).</w:t>
      </w:r>
    </w:p>
    <w:p w:rsidR="004514BF" w:rsidRP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В результате проведения учетных действий заявителю или его представителю будет выдана выписка из ЕГРН об объекте недвижимости. В графе «Статус записи об объекте недвижимости» будет указано, что объект снят с кадастрового учета и отмечена дата его снятия.</w:t>
      </w:r>
    </w:p>
    <w:p w:rsidR="004514BF" w:rsidRDefault="004514BF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4514BF">
        <w:rPr>
          <w:rFonts w:ascii="Times New Roman" w:hAnsi="Times New Roman"/>
          <w:color w:val="auto"/>
          <w:sz w:val="28"/>
          <w:szCs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 не взимается.</w:t>
      </w:r>
    </w:p>
    <w:p w:rsidR="00705638" w:rsidRPr="00A21BEE" w:rsidRDefault="00705638" w:rsidP="004514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01B9C"/>
    <w:rsid w:val="003950A6"/>
    <w:rsid w:val="003A0B61"/>
    <w:rsid w:val="003F507B"/>
    <w:rsid w:val="0043058A"/>
    <w:rsid w:val="004514BF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B7BA2"/>
    <w:rsid w:val="006C021B"/>
    <w:rsid w:val="006C0B6C"/>
    <w:rsid w:val="00705638"/>
    <w:rsid w:val="0075725F"/>
    <w:rsid w:val="007601C9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9D543B"/>
    <w:rsid w:val="00A0095A"/>
    <w:rsid w:val="00A07AB8"/>
    <w:rsid w:val="00A21BEE"/>
    <w:rsid w:val="00A543CE"/>
    <w:rsid w:val="00AD5B76"/>
    <w:rsid w:val="00B0260F"/>
    <w:rsid w:val="00B07423"/>
    <w:rsid w:val="00B36A06"/>
    <w:rsid w:val="00B84DFB"/>
    <w:rsid w:val="00BB20E7"/>
    <w:rsid w:val="00BC6916"/>
    <w:rsid w:val="00C31F4A"/>
    <w:rsid w:val="00C82D9E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671-5360-4FC7-A034-B421B4C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2022-02-09T11:47:00Z</dcterms:created>
  <dcterms:modified xsi:type="dcterms:W3CDTF">2022-02-09T11:47:00Z</dcterms:modified>
</cp:coreProperties>
</file>